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Anatomy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of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Robot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/>
        <w:ind w:left="560" w:right="1470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lesson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intended </w:t>
      </w:r>
      <w:r>
        <w:rPr>
          <w:color w:val="4C4D4F"/>
          <w:spacing w:val="-1"/>
        </w:rPr>
        <w:t>to familiarize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individual components that</w:t>
      </w:r>
      <w:r>
        <w:rPr>
          <w:color w:val="4C4D4F"/>
        </w:rPr>
        <w:t> comprise</w:t>
      </w:r>
      <w:r>
        <w:rPr>
          <w:color w:val="4C4D4F"/>
          <w:spacing w:val="-1"/>
        </w:rPr>
        <w:t> </w:t>
      </w:r>
      <w:r>
        <w:rPr>
          <w:color w:val="4C4D4F"/>
          <w:spacing w:val="-1"/>
        </w:rPr>
      </w:r>
      <w:r>
        <w:rPr>
          <w:color w:val="4C4D4F"/>
        </w:rPr>
        <w:t>a</w:t>
      </w:r>
      <w:r>
        <w:rPr>
          <w:color w:val="4C4D4F"/>
          <w:spacing w:val="64"/>
        </w:rPr>
        <w:t> </w:t>
      </w:r>
      <w:r>
        <w:rPr>
          <w:color w:val="4C4D4F"/>
          <w:spacing w:val="-1"/>
        </w:rPr>
        <w:t>robot. Students will 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graphic</w:t>
      </w:r>
      <w:r>
        <w:rPr>
          <w:color w:val="4C4D4F"/>
        </w:rPr>
        <w:t> </w:t>
      </w:r>
      <w:r>
        <w:rPr>
          <w:color w:val="4C4D4F"/>
          <w:spacing w:val="-1"/>
        </w:rPr>
        <w:t>organizer to</w:t>
      </w:r>
      <w:r>
        <w:rPr>
          <w:color w:val="4C4D4F"/>
          <w:spacing w:val="-2"/>
        </w:rPr>
        <w:t> </w:t>
      </w:r>
      <w:r>
        <w:rPr>
          <w:color w:val="4C4D4F"/>
        </w:rPr>
        <w:t>identify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function of 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component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human</w:t>
      </w:r>
      <w:r>
        <w:rPr>
          <w:color w:val="4C4D4F"/>
          <w:spacing w:val="-1"/>
        </w:rPr>
        <w:t> biological</w:t>
      </w:r>
      <w:r>
        <w:rPr>
          <w:color w:val="4C4D4F"/>
        </w:rPr>
        <w:t> </w:t>
      </w:r>
      <w:r>
        <w:rPr>
          <w:color w:val="4C4D4F"/>
          <w:spacing w:val="-2"/>
        </w:rPr>
        <w:t>equivalent.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will then</w:t>
      </w:r>
      <w:r>
        <w:rPr>
          <w:color w:val="4C4D4F"/>
        </w:rPr>
        <w:t> </w:t>
      </w:r>
      <w:r>
        <w:rPr>
          <w:color w:val="4C4D4F"/>
          <w:spacing w:val="-1"/>
        </w:rPr>
        <w:t>categorize the components</w:t>
      </w:r>
      <w:r>
        <w:rPr>
          <w:color w:val="4C4D4F"/>
        </w:rPr>
        <w:t> </w:t>
      </w:r>
      <w:r>
        <w:rPr>
          <w:color w:val="4C4D4F"/>
          <w:spacing w:val="-1"/>
        </w:rPr>
        <w:t>according to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  <w:spacing w:val="107"/>
        </w:rPr>
        <w:t> </w:t>
      </w:r>
      <w:r>
        <w:rPr>
          <w:color w:val="4C4D4F"/>
          <w:spacing w:val="-1"/>
        </w:rPr>
        <w:t>function.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1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Identify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components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function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robot components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2"/>
        </w:rPr>
        <w:t>Students: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274" w:hanging="270"/>
        <w:jc w:val="left"/>
      </w:pP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technical/machine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parts</w:t>
      </w:r>
      <w:r>
        <w:rPr>
          <w:color w:val="4C4D4F"/>
        </w:rPr>
        <w:t> </w:t>
      </w:r>
      <w:r>
        <w:rPr>
          <w:color w:val="4C4D4F"/>
          <w:spacing w:val="-2"/>
        </w:rPr>
        <w:t>(wheels,</w:t>
      </w:r>
      <w:r>
        <w:rPr>
          <w:color w:val="4C4D4F"/>
          <w:spacing w:val="-1"/>
        </w:rPr>
        <w:t> batteries, cables, gears,</w:t>
      </w:r>
      <w:r>
        <w:rPr>
          <w:color w:val="4C4D4F"/>
          <w:spacing w:val="71"/>
          <w:w w:val="99"/>
        </w:rPr>
        <w:t> </w:t>
      </w:r>
      <w:r>
        <w:rPr>
          <w:color w:val="4C4D4F"/>
          <w:spacing w:val="-8"/>
        </w:rPr>
        <w:t>e</w:t>
      </w:r>
      <w:r>
        <w:rPr>
          <w:color w:val="4C4D4F"/>
          <w:spacing w:val="-9"/>
        </w:rPr>
        <w:t>t</w:t>
      </w:r>
      <w:r>
        <w:rPr>
          <w:color w:val="4C4D4F"/>
          <w:spacing w:val="-8"/>
        </w:rPr>
        <w:t>c</w:t>
      </w:r>
      <w:r>
        <w:rPr>
          <w:color w:val="4C4D4F"/>
          <w:spacing w:val="-9"/>
        </w:rPr>
        <w:t>.)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hand tools</w:t>
      </w:r>
      <w:r>
        <w:rPr>
          <w:color w:val="4C4D4F"/>
        </w:rPr>
        <w:t> </w:t>
      </w:r>
      <w:r>
        <w:rPr>
          <w:color w:val="4C4D4F"/>
          <w:spacing w:val="-3"/>
        </w:rPr>
        <w:t>like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allen </w:t>
      </w:r>
      <w:r>
        <w:rPr>
          <w:color w:val="4C4D4F"/>
          <w:spacing w:val="-3"/>
        </w:rPr>
        <w:t>keys,</w:t>
      </w:r>
      <w:r>
        <w:rPr>
          <w:color w:val="4C4D4F"/>
        </w:rPr>
        <w:t> </w:t>
      </w:r>
      <w:r>
        <w:rPr>
          <w:color w:val="4C4D4F"/>
          <w:spacing w:val="-1"/>
        </w:rPr>
        <w:t>screwdrivers and wrenches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basic knowledge of</w:t>
      </w:r>
      <w:r>
        <w:rPr>
          <w:color w:val="4C4D4F"/>
        </w:rPr>
        <w:t> constructing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simple </w:t>
      </w:r>
      <w:r>
        <w:rPr>
          <w:color w:val="4C4D4F"/>
          <w:spacing w:val="-2"/>
        </w:rPr>
        <w:t>fasteners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some</w:t>
      </w:r>
      <w:r>
        <w:rPr>
          <w:color w:val="4C4D4F"/>
          <w:spacing w:val="-1"/>
        </w:rPr>
        <w:t> experience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relevant</w:t>
      </w:r>
      <w:r>
        <w:rPr>
          <w:color w:val="4C4D4F"/>
          <w:spacing w:val="-1"/>
        </w:rPr>
        <w:t> educational </w:t>
      </w:r>
      <w:r>
        <w:rPr>
          <w:color w:val="4C4D4F"/>
        </w:rPr>
        <w:t>robotics</w:t>
      </w:r>
      <w:r>
        <w:rPr>
          <w:color w:val="4C4D4F"/>
          <w:spacing w:val="-1"/>
        </w:rPr>
        <w:t> </w:t>
      </w:r>
      <w:r>
        <w:rPr>
          <w:color w:val="4C4D4F"/>
        </w:rPr>
        <w:t>platform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844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gone 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1"/>
        </w:rPr>
        <w:t>parts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list</w:t>
      </w:r>
      <w:r>
        <w:rPr>
          <w:color w:val="4C4D4F"/>
        </w:rPr>
        <w:t> </w:t>
      </w:r>
      <w:r>
        <w:rPr>
          <w:color w:val="4C4D4F"/>
          <w:spacing w:val="-1"/>
        </w:rPr>
        <w:t>of robot</w:t>
      </w:r>
      <w:r>
        <w:rPr>
          <w:color w:val="4C4D4F"/>
        </w:rPr>
        <w:t> </w:t>
      </w:r>
      <w:r>
        <w:rPr>
          <w:color w:val="4C4D4F"/>
          <w:spacing w:val="-1"/>
        </w:rPr>
        <w:t>kits and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somewhat</w:t>
      </w:r>
      <w:r>
        <w:rPr>
          <w:color w:val="4C4D4F"/>
        </w:rPr>
        <w:t> identify</w:t>
      </w:r>
      <w:r>
        <w:rPr>
          <w:color w:val="4C4D4F"/>
          <w:spacing w:val="-1"/>
        </w:rPr>
        <w:t> their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functions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left="560" w:right="0"/>
        <w:jc w:val="left"/>
        <w:rPr>
          <w:b w:val="0"/>
          <w:bCs w:val="0"/>
        </w:rPr>
      </w:pPr>
      <w:r>
        <w:rPr>
          <w:color w:val="4F61AB"/>
          <w:spacing w:val="-4"/>
        </w:rPr>
        <w:t>Key</w:t>
      </w:r>
      <w:r>
        <w:rPr>
          <w:color w:val="4F61AB"/>
          <w:spacing w:val="-12"/>
        </w:rPr>
        <w:t> </w:t>
      </w: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/>
        <w:ind w:left="560" w:right="1274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outlines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general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parts</w:t>
      </w:r>
      <w:r>
        <w:rPr>
          <w:color w:val="4C4D4F"/>
          <w:spacing w:val="-1"/>
        </w:rPr>
        <w:t> 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 most </w:t>
      </w:r>
      <w:r>
        <w:rPr>
          <w:color w:val="4C4D4F"/>
        </w:rPr>
        <w:t>common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education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 kits</w:t>
      </w:r>
      <w:r>
        <w:rPr>
          <w:color w:val="4C4D4F"/>
        </w:rPr>
        <w:t> </w:t>
      </w:r>
      <w:r>
        <w:rPr>
          <w:color w:val="4C4D4F"/>
          <w:spacing w:val="-2"/>
        </w:rPr>
        <w:t>(LEGO</w:t>
      </w:r>
      <w:r>
        <w:rPr>
          <w:color w:val="4C4D4F"/>
          <w:spacing w:val="65"/>
          <w:w w:val="99"/>
        </w:rPr>
        <w:t> </w:t>
      </w:r>
      <w:r>
        <w:rPr>
          <w:color w:val="4C4D4F"/>
          <w:spacing w:val="-1"/>
        </w:rPr>
        <w:t>Mindstorms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EV3,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IQ, </w:t>
      </w:r>
      <w:r>
        <w:rPr>
          <w:color w:val="4C4D4F"/>
          <w:spacing w:val="1"/>
        </w:rPr>
        <w:t>VEX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EDR).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parts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will</w:t>
      </w:r>
      <w:r>
        <w:rPr>
          <w:color w:val="4C4D4F"/>
          <w:spacing w:val="-3"/>
        </w:rPr>
        <w:t> </w:t>
      </w:r>
      <w:r>
        <w:rPr>
          <w:color w:val="4C4D4F"/>
        </w:rPr>
        <w:t>identify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determine the biological </w:t>
      </w:r>
      <w:r>
        <w:rPr>
          <w:color w:val="4C4D4F"/>
          <w:spacing w:val="-2"/>
        </w:rPr>
        <w:t>equivalent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of.</w:t>
      </w:r>
      <w:r>
        <w:rPr/>
      </w:r>
    </w:p>
    <w:p>
      <w:pPr>
        <w:pStyle w:val="BodyText"/>
        <w:spacing w:line="240" w:lineRule="auto" w:before="161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For </w:t>
      </w:r>
      <w:r>
        <w:rPr>
          <w:rFonts w:ascii="Arial"/>
          <w:color w:val="4C4D4F"/>
          <w:spacing w:val="-1"/>
        </w:rPr>
        <w:t>in-depth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definitions,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please</w:t>
      </w:r>
      <w:r>
        <w:rPr>
          <w:rFonts w:ascii="Arial"/>
          <w:color w:val="4C4D4F"/>
          <w:spacing w:val="-3"/>
        </w:rPr>
        <w:t> refer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platform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booklet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comes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kit.</w:t>
      </w:r>
      <w:r>
        <w:rPr>
          <w:rFonts w:ascii="Arial"/>
        </w:rPr>
      </w:r>
    </w:p>
    <w:p>
      <w:pPr>
        <w:pStyle w:val="BodyText"/>
        <w:spacing w:line="240" w:lineRule="auto" w:before="171"/>
        <w:ind w:left="560" w:right="0"/>
        <w:jc w:val="left"/>
      </w:pPr>
      <w:r>
        <w:rPr>
          <w:rFonts w:ascii="Arial"/>
          <w:b/>
          <w:color w:val="4C4D4F"/>
          <w:spacing w:val="-1"/>
        </w:rPr>
        <w:t>Bumper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switch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detect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obstacle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limit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movement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component.</w:t>
      </w:r>
      <w:r>
        <w:rPr/>
      </w:r>
    </w:p>
    <w:p>
      <w:pPr>
        <w:spacing w:before="17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Colour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sensor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allows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robot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measure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colours.</w:t>
      </w:r>
      <w:r>
        <w:rPr>
          <w:rFonts w:ascii="Arial"/>
          <w:sz w:val="22"/>
        </w:rPr>
      </w:r>
    </w:p>
    <w:p>
      <w:pPr>
        <w:pStyle w:val="BodyText"/>
        <w:spacing w:line="284" w:lineRule="auto" w:before="171"/>
        <w:ind w:left="560" w:right="1470"/>
        <w:jc w:val="left"/>
      </w:pPr>
      <w:r>
        <w:rPr>
          <w:rFonts w:ascii="Arial"/>
          <w:b/>
          <w:color w:val="4C4D4F"/>
        </w:rPr>
        <w:t>External</w:t>
      </w:r>
      <w:r>
        <w:rPr>
          <w:rFonts w:ascii="Arial"/>
          <w:b/>
          <w:color w:val="4C4D4F"/>
          <w:spacing w:val="-6"/>
        </w:rPr>
        <w:t> </w:t>
      </w:r>
      <w:r>
        <w:rPr>
          <w:rFonts w:ascii="Arial"/>
          <w:b/>
          <w:color w:val="4C4D4F"/>
          <w:spacing w:val="-2"/>
        </w:rPr>
        <w:t>control</w:t>
      </w:r>
      <w:r>
        <w:rPr>
          <w:color w:val="4C4D4F"/>
          <w:spacing w:val="-2"/>
        </w:rPr>
        <w:t>:</w:t>
      </w:r>
      <w:r>
        <w:rPr>
          <w:color w:val="4C4D4F"/>
          <w:spacing w:val="-6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hand-held</w:t>
      </w:r>
      <w:r>
        <w:rPr>
          <w:color w:val="4C4D4F"/>
          <w:spacing w:val="-6"/>
        </w:rPr>
        <w:t> </w:t>
      </w:r>
      <w:r>
        <w:rPr>
          <w:color w:val="4C4D4F"/>
          <w:spacing w:val="-3"/>
        </w:rPr>
        <w:t>remote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control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device</w:t>
      </w:r>
      <w:r>
        <w:rPr>
          <w:color w:val="4C4D4F"/>
          <w:spacing w:val="-5"/>
        </w:rPr>
        <w:t> </w:t>
      </w:r>
      <w:r>
        <w:rPr>
          <w:color w:val="4C4D4F"/>
        </w:rPr>
        <w:t>(VEX).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iOS/Android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app</w:t>
      </w:r>
      <w:r>
        <w:rPr>
          <w:color w:val="4C4D4F"/>
          <w:spacing w:val="-6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LEGO</w:t>
      </w:r>
      <w:r>
        <w:rPr>
          <w:color w:val="4C4D4F"/>
          <w:spacing w:val="55"/>
          <w:w w:val="99"/>
        </w:rPr>
        <w:t> </w:t>
      </w:r>
      <w:r>
        <w:rPr>
          <w:color w:val="4C4D4F"/>
          <w:spacing w:val="-2"/>
        </w:rPr>
        <w:t>Mindstorms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programming</w:t>
      </w:r>
      <w:r>
        <w:rPr>
          <w:color w:val="4C4D4F"/>
          <w:spacing w:val="-2"/>
        </w:rPr>
        <w:t> </w:t>
      </w:r>
      <w:r>
        <w:rPr>
          <w:color w:val="4C4D4F"/>
        </w:rPr>
        <w:t>software.</w:t>
      </w:r>
      <w:r>
        <w:rPr/>
      </w:r>
    </w:p>
    <w:p>
      <w:pPr>
        <w:pStyle w:val="BodyText"/>
        <w:spacing w:line="240" w:lineRule="auto" w:before="145"/>
        <w:ind w:left="560" w:right="0"/>
        <w:jc w:val="left"/>
      </w:pPr>
      <w:r>
        <w:rPr>
          <w:rFonts w:ascii="Arial"/>
          <w:b/>
          <w:color w:val="4C4D4F"/>
        </w:rPr>
        <w:t>Gyro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</w:rPr>
        <w:t>sensor</w:t>
      </w:r>
      <w:r>
        <w:rPr>
          <w:color w:val="4C4D4F"/>
        </w:rPr>
        <w:t>:</w:t>
      </w:r>
      <w:r>
        <w:rPr>
          <w:color w:val="4C4D4F"/>
          <w:spacing w:val="-1"/>
        </w:rPr>
        <w:t> allows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measure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turn</w:t>
      </w:r>
      <w:r>
        <w:rPr>
          <w:color w:val="4C4D4F"/>
          <w:spacing w:val="-2"/>
        </w:rPr>
        <w:t> rate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angles.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right="0"/>
        <w:jc w:val="left"/>
      </w:pPr>
      <w:r>
        <w:rPr>
          <w:rFonts w:ascii="Arial"/>
          <w:b/>
          <w:color w:val="4C4D4F"/>
        </w:rPr>
        <w:t>Input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  <w:spacing w:val="-1"/>
        </w:rPr>
        <w:t>devices</w:t>
      </w:r>
      <w:r>
        <w:rPr>
          <w:color w:val="4C4D4F"/>
          <w:spacing w:val="-1"/>
        </w:rPr>
        <w:t>: sensors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gather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physical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world.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488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Limit</w:t>
      </w:r>
      <w:r>
        <w:rPr>
          <w:rFonts w:ascii="Arial"/>
          <w:b/>
          <w:color w:val="4C4D4F"/>
          <w:spacing w:val="-1"/>
        </w:rPr>
        <w:t> switch</w:t>
      </w:r>
      <w:r>
        <w:rPr>
          <w:rFonts w:ascii="Arial"/>
          <w:color w:val="4C4D4F"/>
          <w:spacing w:val="-1"/>
        </w:rPr>
        <w:t>: similar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1"/>
        </w:rPr>
        <w:t>bumper switch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but with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1"/>
        </w:rPr>
        <w:t> flexible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lever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arm triggering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switch.</w:t>
      </w:r>
      <w:r>
        <w:rPr>
          <w:rFonts w:ascii="Arial"/>
          <w:color w:val="4C4D4F"/>
          <w:spacing w:val="-1"/>
        </w:rPr>
        <w:t> It</w:t>
      </w:r>
      <w:r>
        <w:rPr>
          <w:rFonts w:ascii="Arial"/>
          <w:color w:val="4C4D4F"/>
          <w:spacing w:val="45"/>
        </w:rPr>
        <w:t> </w:t>
      </w:r>
      <w:r>
        <w:rPr>
          <w:rFonts w:ascii="Arial"/>
          <w:color w:val="4C4D4F"/>
          <w:spacing w:val="-1"/>
        </w:rPr>
        <w:t>allows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flexible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mounting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bumper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switch.</w:t>
      </w:r>
      <w:r>
        <w:rPr>
          <w:rFonts w:ascii="Arial"/>
        </w:rPr>
      </w:r>
    </w:p>
    <w:p>
      <w:pPr>
        <w:pStyle w:val="BodyText"/>
        <w:spacing w:line="240" w:lineRule="auto" w:before="181"/>
        <w:ind w:right="0"/>
        <w:jc w:val="left"/>
      </w:pPr>
      <w:r>
        <w:rPr>
          <w:rFonts w:ascii="Arial"/>
          <w:b/>
          <w:color w:val="4C4D4F"/>
          <w:spacing w:val="-1"/>
        </w:rPr>
        <w:t>Line </w:t>
      </w:r>
      <w:r>
        <w:rPr>
          <w:rFonts w:ascii="Arial"/>
          <w:b/>
          <w:color w:val="4C4D4F"/>
        </w:rPr>
        <w:t>tracker</w:t>
      </w:r>
      <w:r>
        <w:rPr>
          <w:color w:val="4C4D4F"/>
        </w:rPr>
        <w:t>:</w:t>
      </w:r>
      <w:r>
        <w:rPr>
          <w:color w:val="4C4D4F"/>
          <w:spacing w:val="-1"/>
        </w:rPr>
        <w:t> allows </w:t>
      </w:r>
      <w:r>
        <w:rPr>
          <w:color w:val="4C4D4F"/>
        </w:rPr>
        <w:t>a</w:t>
      </w:r>
      <w:r>
        <w:rPr>
          <w:color w:val="4C4D4F"/>
          <w:spacing w:val="-1"/>
        </w:rPr>
        <w:t> robot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line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over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surface.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274"/>
        <w:jc w:val="left"/>
      </w:pPr>
      <w:r>
        <w:rPr>
          <w:rFonts w:ascii="Arial"/>
          <w:b/>
          <w:color w:val="4C4D4F"/>
        </w:rPr>
        <w:t>Mechanical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</w:rPr>
        <w:t>encoders</w:t>
      </w:r>
      <w:r>
        <w:rPr>
          <w:color w:val="4C4D4F"/>
        </w:rPr>
        <w:t>: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encoder that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works using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mechanical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switch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generate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7"/>
        </w:rPr>
        <w:t>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pulses.</w:t>
      </w:r>
      <w:r>
        <w:rPr>
          <w:color w:val="4C4D4F"/>
        </w:rPr>
        <w:t> </w:t>
      </w:r>
      <w:r>
        <w:rPr>
          <w:color w:val="4C4D4F"/>
          <w:spacing w:val="-1"/>
        </w:rPr>
        <w:t>Mechanical</w:t>
      </w:r>
      <w:r>
        <w:rPr>
          <w:color w:val="4C4D4F"/>
          <w:spacing w:val="-2"/>
        </w:rPr>
        <w:t> </w:t>
      </w:r>
      <w:r>
        <w:rPr>
          <w:color w:val="4C4D4F"/>
        </w:rPr>
        <w:t>encoders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"click-click"</w:t>
      </w:r>
      <w:r>
        <w:rPr>
          <w:color w:val="4C4D4F"/>
        </w:rPr>
        <w:t> </w:t>
      </w:r>
      <w:r>
        <w:rPr>
          <w:color w:val="4C4D4F"/>
          <w:spacing w:val="-1"/>
        </w:rPr>
        <w:t>feel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typically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operate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2"/>
        </w:rPr>
        <w:t>lower</w:t>
      </w:r>
      <w:r>
        <w:rPr>
          <w:color w:val="4C4D4F"/>
          <w:spacing w:val="-1"/>
        </w:rPr>
        <w:t> speed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  <w:spacing w:val="-2"/>
        </w:rPr>
        <w:t>lower</w:t>
      </w:r>
      <w:r>
        <w:rPr>
          <w:color w:val="4C4D4F"/>
        </w:rPr>
        <w:t> </w:t>
      </w:r>
      <w:r>
        <w:rPr>
          <w:color w:val="4C4D4F"/>
          <w:spacing w:val="-1"/>
        </w:rPr>
        <w:t>resolution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than optical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encoders.</w:t>
      </w:r>
      <w:r>
        <w:rPr/>
      </w:r>
    </w:p>
    <w:p>
      <w:pPr>
        <w:pStyle w:val="BodyText"/>
        <w:spacing w:line="284" w:lineRule="auto" w:before="181"/>
        <w:ind w:right="488"/>
        <w:jc w:val="left"/>
      </w:pPr>
      <w:r>
        <w:rPr>
          <w:rFonts w:ascii="Arial" w:hAnsi="Arial" w:cs="Arial" w:eastAsia="Arial"/>
          <w:b/>
          <w:bCs/>
          <w:color w:val="4C4D4F"/>
          <w:spacing w:val="1"/>
        </w:rPr>
        <w:t>Output</w:t>
      </w:r>
      <w:r>
        <w:rPr>
          <w:rFonts w:ascii="Arial" w:hAnsi="Arial" w:cs="Arial" w:eastAsia="Arial"/>
          <w:b/>
          <w:bCs/>
          <w:color w:val="4C4D4F"/>
          <w:spacing w:val="-3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device</w:t>
      </w:r>
      <w:r>
        <w:rPr>
          <w:color w:val="4C4D4F"/>
          <w:spacing w:val="-1"/>
        </w:rPr>
        <w:t>: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device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that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processing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unit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affect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robot’s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environment,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movement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(motors,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solenoids),</w:t>
      </w:r>
      <w:r>
        <w:rPr>
          <w:color w:val="4C4D4F"/>
          <w:spacing w:val="-1"/>
        </w:rPr>
        <w:t> light,</w:t>
      </w:r>
      <w:r>
        <w:rPr>
          <w:color w:val="4C4D4F"/>
        </w:rPr>
        <w:t> </w:t>
      </w:r>
      <w:r>
        <w:rPr>
          <w:color w:val="4C4D4F"/>
          <w:spacing w:val="-1"/>
        </w:rPr>
        <w:t>sound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other</w:t>
      </w:r>
      <w:r>
        <w:rPr>
          <w:color w:val="4C4D4F"/>
        </w:rPr>
        <w:t> </w:t>
      </w:r>
      <w:r>
        <w:rPr>
          <w:color w:val="4C4D4F"/>
          <w:spacing w:val="-1"/>
        </w:rPr>
        <w:t>means.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rFonts w:ascii="Arial"/>
          <w:b/>
          <w:color w:val="4C4D4F"/>
          <w:spacing w:val="-2"/>
        </w:rPr>
        <w:t>Power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1"/>
        </w:rPr>
        <w:t>supply</w:t>
      </w:r>
      <w:r>
        <w:rPr>
          <w:color w:val="4C4D4F"/>
          <w:spacing w:val="-1"/>
        </w:rPr>
        <w:t>: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source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2"/>
        </w:rPr>
        <w:t> power </w:t>
      </w:r>
      <w:r>
        <w:rPr>
          <w:color w:val="4C4D4F"/>
          <w:spacing w:val="-1"/>
        </w:rPr>
        <w:t>for 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robot.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699"/>
        <w:jc w:val="left"/>
      </w:pPr>
      <w:r>
        <w:rPr>
          <w:rFonts w:ascii="Arial"/>
          <w:b/>
          <w:color w:val="4C4D4F"/>
        </w:rPr>
        <w:t>Processing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</w:rPr>
        <w:t>unit</w:t>
      </w:r>
      <w:r>
        <w:rPr>
          <w:color w:val="4C4D4F"/>
        </w:rPr>
        <w:t>:</w:t>
      </w:r>
      <w:r>
        <w:rPr>
          <w:color w:val="4C4D4F"/>
          <w:spacing w:val="-1"/>
        </w:rPr>
        <w:t> 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brain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brick,</w:t>
      </w:r>
      <w:r>
        <w:rPr>
          <w:color w:val="4C4D4F"/>
          <w:spacing w:val="-1"/>
        </w:rPr>
        <w:t> this is the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part</w:t>
      </w:r>
      <w:r>
        <w:rPr>
          <w:color w:val="4C4D4F"/>
          <w:spacing w:val="-1"/>
        </w:rPr>
        <w:t> 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 that stores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</w:t>
      </w:r>
      <w:r>
        <w:rPr>
          <w:color w:val="4C4D4F"/>
        </w:rPr>
        <w:t> </w:t>
      </w:r>
      <w:r>
        <w:rPr>
          <w:color w:val="4C4D4F"/>
          <w:spacing w:val="-1"/>
        </w:rPr>
        <w:t>information, receives</w:t>
      </w:r>
      <w:r>
        <w:rPr>
          <w:color w:val="4C4D4F"/>
        </w:rPr>
        <w:t> </w:t>
      </w:r>
      <w:r>
        <w:rPr>
          <w:color w:val="4C4D4F"/>
          <w:spacing w:val="-1"/>
        </w:rPr>
        <w:t>instructions </w:t>
      </w:r>
      <w:r>
        <w:rPr>
          <w:color w:val="4C4D4F"/>
        </w:rPr>
        <w:t>from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user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reads the sensors and controls the</w:t>
      </w:r>
      <w:r>
        <w:rPr>
          <w:color w:val="4C4D4F"/>
          <w:spacing w:val="93"/>
        </w:rPr>
        <w:t> </w:t>
      </w:r>
      <w:r>
        <w:rPr>
          <w:color w:val="4C4D4F"/>
          <w:spacing w:val="-1"/>
        </w:rPr>
        <w:t>outputs.</w:t>
      </w:r>
      <w:r>
        <w:rPr/>
      </w:r>
    </w:p>
    <w:p>
      <w:pPr>
        <w:pStyle w:val="BodyText"/>
        <w:spacing w:line="284" w:lineRule="auto" w:before="181"/>
        <w:ind w:right="743"/>
        <w:jc w:val="left"/>
      </w:pPr>
      <w:r>
        <w:rPr>
          <w:rFonts w:ascii="Arial"/>
          <w:b/>
          <w:color w:val="4C4D4F"/>
        </w:rPr>
        <w:t>Reflective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  <w:spacing w:val="1"/>
        </w:rPr>
        <w:t>object</w:t>
      </w:r>
      <w:r>
        <w:rPr>
          <w:rFonts w:ascii="Arial"/>
          <w:b/>
          <w:color w:val="4C4D4F"/>
        </w:rPr>
        <w:t> sensor</w:t>
      </w:r>
      <w:r>
        <w:rPr>
          <w:color w:val="4C4D4F"/>
        </w:rPr>
        <w:t>: </w:t>
      </w:r>
      <w:r>
        <w:rPr>
          <w:color w:val="4C4D4F"/>
          <w:spacing w:val="-1"/>
        </w:rPr>
        <w:t>similar to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colour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sensor,</w:t>
      </w:r>
      <w:r>
        <w:rPr>
          <w:color w:val="4C4D4F"/>
        </w:rPr>
        <w:t> </w:t>
      </w:r>
      <w:r>
        <w:rPr>
          <w:color w:val="4C4D4F"/>
          <w:spacing w:val="-1"/>
        </w:rPr>
        <w:t>but</w:t>
      </w:r>
      <w:r>
        <w:rPr>
          <w:color w:val="4C4D4F"/>
        </w:rPr>
        <w:t> </w:t>
      </w:r>
      <w:r>
        <w:rPr>
          <w:color w:val="4C4D4F"/>
          <w:spacing w:val="-1"/>
        </w:rPr>
        <w:t>includes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</w:rPr>
        <w:t> </w:t>
      </w:r>
      <w:r>
        <w:rPr>
          <w:color w:val="4C4D4F"/>
          <w:spacing w:val="-1"/>
        </w:rPr>
        <w:t>source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detects</w:t>
      </w:r>
      <w:r>
        <w:rPr>
          <w:color w:val="4C4D4F"/>
          <w:spacing w:val="47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presence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absence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reflective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object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very </w:t>
      </w:r>
      <w:r>
        <w:rPr>
          <w:rFonts w:ascii="Arial"/>
          <w:color w:val="4C4D4F"/>
          <w:spacing w:val="1"/>
        </w:rPr>
        <w:t>short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range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(typically</w:t>
      </w:r>
      <w:r>
        <w:rPr>
          <w:rFonts w:ascii="Arial"/>
          <w:color w:val="4C4D4F"/>
        </w:rPr>
        <w:t> &lt; 5 </w:t>
      </w:r>
      <w:r>
        <w:rPr>
          <w:rFonts w:ascii="Arial"/>
          <w:color w:val="4C4D4F"/>
          <w:spacing w:val="-5"/>
        </w:rPr>
        <w:t>mm).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An</w:t>
      </w:r>
      <w:r>
        <w:rPr>
          <w:rFonts w:ascii="Arial"/>
          <w:color w:val="4C4D4F"/>
          <w:spacing w:val="73"/>
        </w:rPr>
        <w:t> </w:t>
      </w:r>
      <w:r>
        <w:rPr>
          <w:rFonts w:ascii="Arial"/>
          <w:color w:val="4C4D4F"/>
          <w:spacing w:val="-1"/>
        </w:rPr>
        <w:t>arrangement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two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reflective</w:t>
      </w:r>
      <w:r>
        <w:rPr>
          <w:rFonts w:ascii="Arial"/>
          <w:color w:val="4C4D4F"/>
        </w:rPr>
        <w:t> object </w:t>
      </w:r>
      <w:r>
        <w:rPr>
          <w:rFonts w:ascii="Arial"/>
          <w:color w:val="4C4D4F"/>
          <w:spacing w:val="-1"/>
        </w:rPr>
        <w:t>sensors</w:t>
      </w:r>
      <w:r>
        <w:rPr>
          <w:rFonts w:ascii="Arial"/>
          <w:color w:val="4C4D4F"/>
        </w:rPr>
        <w:t> can form 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i/>
          <w:color w:val="4C4D4F"/>
          <w:spacing w:val="-1"/>
        </w:rPr>
        <w:t>line</w:t>
      </w:r>
      <w:r>
        <w:rPr>
          <w:rFonts w:ascii="Arial"/>
          <w:i/>
          <w:color w:val="4C4D4F"/>
        </w:rPr>
        <w:t> </w:t>
      </w:r>
      <w:r>
        <w:rPr>
          <w:rFonts w:ascii="Arial"/>
          <w:i/>
          <w:color w:val="4C4D4F"/>
          <w:spacing w:val="-5"/>
        </w:rPr>
        <w:t>t</w:t>
      </w:r>
      <w:r>
        <w:rPr>
          <w:rFonts w:ascii="Arial"/>
          <w:i/>
          <w:color w:val="4C4D4F"/>
          <w:spacing w:val="-4"/>
        </w:rPr>
        <w:t>racker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45 </w:t>
      </w:r>
      <w:r>
        <w:rPr>
          <w:rFonts w:ascii="Arial"/>
          <w:color w:val="4C4D4F"/>
          <w:spacing w:val="-2"/>
        </w:rPr>
        <w:t>minutes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30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/>
        <w:ind w:right="488"/>
        <w:jc w:val="left"/>
      </w:pPr>
      <w:r>
        <w:rPr>
          <w:rFonts w:ascii="Arial"/>
          <w:color w:val="4C4D4F"/>
        </w:rPr>
        <w:t>Sufficient </w:t>
      </w:r>
      <w:r>
        <w:rPr>
          <w:rFonts w:ascii="Arial"/>
          <w:color w:val="4C4D4F"/>
          <w:spacing w:val="-1"/>
        </w:rPr>
        <w:t>workspace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teams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investigate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components.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Ideally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79"/>
        </w:rPr>
        <w:t> </w:t>
      </w:r>
      <w:r>
        <w:rPr>
          <w:color w:val="4C4D4F"/>
          <w:spacing w:val="-1"/>
        </w:rPr>
        <w:t>arrangement of large </w:t>
      </w:r>
      <w:r>
        <w:rPr>
          <w:color w:val="4C4D4F"/>
          <w:spacing w:val="-2"/>
        </w:rPr>
        <w:t>desks,</w:t>
      </w:r>
      <w:r>
        <w:rPr>
          <w:color w:val="4C4D4F"/>
          <w:spacing w:val="-1"/>
        </w:rPr>
        <w:t> plus</w:t>
      </w:r>
      <w:r>
        <w:rPr>
          <w:color w:val="4C4D4F"/>
        </w:rPr>
        <w:t> </w:t>
      </w:r>
      <w:r>
        <w:rPr>
          <w:color w:val="4C4D4F"/>
          <w:spacing w:val="-1"/>
        </w:rPr>
        <w:t>storage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space for the robot kits.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</w:rPr>
        <w:t>No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additional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455" w:lineRule="auto"/>
        <w:ind w:right="3952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 need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robot kit to </w:t>
      </w:r>
      <w:r>
        <w:rPr>
          <w:color w:val="4C4D4F"/>
          <w:spacing w:val="-2"/>
        </w:rPr>
        <w:t>explore.</w:t>
      </w:r>
      <w:r>
        <w:rPr>
          <w:color w:val="4C4D4F"/>
          <w:spacing w:val="49"/>
          <w:w w:val="99"/>
        </w:rPr>
        <w:t> </w:t>
      </w:r>
      <w:r>
        <w:rPr>
          <w:rFonts w:ascii="Arial"/>
          <w:color w:val="4C4D4F"/>
          <w:spacing w:val="-1"/>
        </w:rPr>
        <w:t>Graphic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organizer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page</w:t>
      </w:r>
      <w:r>
        <w:rPr>
          <w:rFonts w:ascii="Arial"/>
          <w:color w:val="4C4D4F"/>
        </w:rPr>
        <w:t> 5</w:t>
      </w:r>
      <w:r>
        <w:rPr>
          <w:rFonts w:ascii="Arial"/>
        </w:rPr>
      </w:r>
    </w:p>
    <w:p>
      <w:pPr>
        <w:spacing w:after="0" w:line="455" w:lineRule="auto"/>
        <w:jc w:val="left"/>
        <w:rPr>
          <w:rFonts w:ascii="Arial" w:hAnsi="Arial" w:cs="Arial" w:eastAsia="Arial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Resources</w:t>
      </w:r>
      <w:r>
        <w:rPr>
          <w:rFonts w:ascii="Arial"/>
          <w:sz w:val="28"/>
        </w:rPr>
      </w:r>
    </w:p>
    <w:p>
      <w:pPr>
        <w:pStyle w:val="BodyText"/>
        <w:spacing w:line="284" w:lineRule="auto"/>
        <w:ind w:left="560" w:right="1470"/>
        <w:jc w:val="left"/>
      </w:pPr>
      <w:r>
        <w:rPr>
          <w:color w:val="4C4D4F"/>
          <w:spacing w:val="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unboxing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LEGO </w:t>
      </w:r>
      <w:r>
        <w:rPr>
          <w:color w:val="4C4D4F"/>
          <w:spacing w:val="-1"/>
        </w:rPr>
        <w:t>Mindstorms</w:t>
      </w:r>
      <w:r>
        <w:rPr>
          <w:color w:val="4C4D4F"/>
          <w:spacing w:val="-2"/>
        </w:rPr>
        <w:t> </w:t>
      </w:r>
      <w:r>
        <w:rPr>
          <w:color w:val="4C4D4F"/>
        </w:rPr>
        <w:t>EV3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Education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kit:</w:t>
      </w:r>
      <w:r>
        <w:rPr>
          <w:color w:val="4C4D4F"/>
          <w:w w:val="9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-1"/>
          <w:u w:val="single" w:color="456DA9"/>
        </w:rPr>
        <w:t>https://</w:t>
      </w:r>
      <w:hyperlink r:id="rId12">
        <w:r>
          <w:rPr>
            <w:color w:val="456DA9"/>
            <w:spacing w:val="-1"/>
            <w:u w:val="single" w:color="456DA9"/>
          </w:rPr>
          <w:t>www.youtube.com/watch?v=t6JVZ2W2KzY</w:t>
        </w:r>
        <w:r>
          <w:rPr>
            <w:color w:val="456DA9"/>
            <w:w w:val="99"/>
          </w:rPr>
        </w:r>
        <w:r>
          <w:rPr/>
        </w:r>
      </w:hyperlink>
    </w:p>
    <w:p>
      <w:pPr>
        <w:pStyle w:val="BodyText"/>
        <w:spacing w:line="284" w:lineRule="auto" w:before="181"/>
        <w:ind w:left="560" w:right="6735"/>
        <w:jc w:val="left"/>
      </w:pP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list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LEGO </w:t>
      </w:r>
      <w:r>
        <w:rPr>
          <w:color w:val="4C4D4F"/>
          <w:spacing w:val="-1"/>
        </w:rPr>
        <w:t>Mindstorms</w:t>
      </w:r>
      <w:r>
        <w:rPr>
          <w:color w:val="4C4D4F"/>
          <w:spacing w:val="-2"/>
        </w:rPr>
        <w:t> </w:t>
      </w:r>
      <w:r>
        <w:rPr>
          <w:color w:val="4C4D4F"/>
        </w:rPr>
        <w:t>EV3</w:t>
      </w:r>
      <w:r>
        <w:rPr>
          <w:color w:val="4C4D4F"/>
          <w:spacing w:val="-3"/>
        </w:rPr>
        <w:t> </w:t>
      </w:r>
      <w:r>
        <w:rPr>
          <w:color w:val="4C4D4F"/>
        </w:rPr>
        <w:t>parts:</w:t>
      </w:r>
      <w:r>
        <w:rPr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3">
        <w:r>
          <w:rPr>
            <w:color w:val="456DA9"/>
            <w:spacing w:val="-2"/>
            <w:u w:val="single" w:color="456DA9"/>
          </w:rPr>
          <w:t>http://brickset.com/inventories/31313-1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84" w:lineRule="auto" w:before="181"/>
        <w:ind w:left="560" w:right="1470"/>
        <w:jc w:val="left"/>
      </w:pPr>
      <w:r>
        <w:rPr>
          <w:color w:val="4C4D4F"/>
          <w:spacing w:val="1"/>
        </w:rPr>
        <w:t>VEX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2"/>
        </w:rPr>
        <w:t> </w:t>
      </w:r>
      <w:r>
        <w:rPr>
          <w:color w:val="4C4D4F"/>
        </w:rPr>
        <w:t>IQ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parts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documentation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found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1"/>
        </w:rPr>
        <w:t> Robotics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website:</w:t>
      </w:r>
      <w:r>
        <w:rPr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4">
        <w:r>
          <w:rPr>
            <w:color w:val="456DA9"/>
            <w:spacing w:val="-2"/>
            <w:u w:val="single" w:color="456DA9"/>
          </w:rPr>
          <w:t>http://www.vexrobotics.com/</w:t>
        </w:r>
        <w:r>
          <w:rPr>
            <w:color w:val="456DA9"/>
            <w:w w:val="99"/>
          </w:rPr>
        </w:r>
        <w:r>
          <w:rPr/>
        </w:r>
      </w:hyperlink>
    </w:p>
    <w:p>
      <w:pPr>
        <w:pStyle w:val="BodyText"/>
        <w:spacing w:line="240" w:lineRule="auto" w:before="181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More specific </w:t>
      </w:r>
      <w:r>
        <w:rPr>
          <w:rFonts w:ascii="Arial"/>
          <w:color w:val="4C4D4F"/>
          <w:spacing w:val="-1"/>
        </w:rPr>
        <w:t>references</w:t>
      </w:r>
      <w:r>
        <w:rPr>
          <w:rFonts w:ascii="Arial"/>
          <w:color w:val="4C4D4F"/>
        </w:rPr>
        <w:t> can be </w:t>
      </w:r>
      <w:r>
        <w:rPr>
          <w:rFonts w:ascii="Arial"/>
          <w:color w:val="4C4D4F"/>
          <w:spacing w:val="-1"/>
        </w:rPr>
        <w:t>found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VEX</w:t>
      </w:r>
      <w:r>
        <w:rPr>
          <w:rFonts w:ascii="Arial"/>
          <w:color w:val="4C4D4F"/>
        </w:rPr>
        <w:t> curriculum </w:t>
      </w:r>
      <w:r>
        <w:rPr>
          <w:rFonts w:ascii="Arial"/>
          <w:color w:val="4C4D4F"/>
          <w:spacing w:val="-1"/>
        </w:rPr>
        <w:t>documentation:</w:t>
      </w:r>
      <w:r>
        <w:rPr>
          <w:rFonts w:ascii="Arial"/>
        </w:rPr>
      </w:r>
    </w:p>
    <w:p>
      <w:pPr>
        <w:pStyle w:val="Heading4"/>
        <w:spacing w:line="240" w:lineRule="auto" w:before="137"/>
        <w:ind w:left="920" w:right="0"/>
        <w:jc w:val="left"/>
        <w:rPr>
          <w:b w:val="0"/>
          <w:bCs w:val="0"/>
        </w:rPr>
      </w:pPr>
      <w:r>
        <w:rPr>
          <w:color w:val="4C4D4F"/>
          <w:spacing w:val="-2"/>
        </w:rPr>
        <w:t>For</w:t>
      </w:r>
      <w:r>
        <w:rPr>
          <w:color w:val="4C4D4F"/>
          <w:spacing w:val="-6"/>
        </w:rPr>
        <w:t> </w:t>
      </w:r>
      <w:r>
        <w:rPr>
          <w:color w:val="4C4D4F"/>
          <w:spacing w:val="2"/>
        </w:rPr>
        <w:t>VEX</w:t>
      </w:r>
      <w:r>
        <w:rPr>
          <w:color w:val="4C4D4F"/>
          <w:spacing w:val="-5"/>
        </w:rPr>
        <w:t> </w:t>
      </w:r>
      <w:r>
        <w:rPr>
          <w:color w:val="4C4D4F"/>
        </w:rPr>
        <w:t>IQ:</w:t>
      </w:r>
      <w:r>
        <w:rPr>
          <w:b w:val="0"/>
        </w:rPr>
      </w:r>
    </w:p>
    <w:p>
      <w:pPr>
        <w:pStyle w:val="BodyText"/>
        <w:spacing w:line="240" w:lineRule="auto" w:before="47"/>
        <w:ind w:left="920" w:right="0"/>
        <w:jc w:val="left"/>
      </w:pPr>
      <w:r>
        <w:rPr>
          <w:color w:val="456DA9"/>
        </w:rPr>
      </w:r>
      <w:hyperlink r:id="rId15">
        <w:r>
          <w:rPr>
            <w:color w:val="456DA9"/>
            <w:spacing w:val="-1"/>
            <w:u w:val="single" w:color="456DA9"/>
          </w:rPr>
          <w:t>http://www.vexrobotics.com/vexiq/education/iq-curriculum/lets-get-started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left="920" w:right="0"/>
        <w:jc w:val="left"/>
        <w:rPr>
          <w:b w:val="0"/>
          <w:bCs w:val="0"/>
        </w:rPr>
      </w:pPr>
      <w:r>
        <w:rPr>
          <w:color w:val="4C4D4F"/>
          <w:spacing w:val="-2"/>
        </w:rPr>
        <w:t>For</w:t>
      </w:r>
      <w:r>
        <w:rPr>
          <w:color w:val="4C4D4F"/>
          <w:spacing w:val="-6"/>
        </w:rPr>
        <w:t> </w:t>
      </w:r>
      <w:r>
        <w:rPr>
          <w:color w:val="4C4D4F"/>
          <w:spacing w:val="2"/>
        </w:rPr>
        <w:t>VEX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EDR:</w:t>
      </w:r>
      <w:r>
        <w:rPr>
          <w:b w:val="0"/>
        </w:rPr>
      </w:r>
    </w:p>
    <w:p>
      <w:pPr>
        <w:pStyle w:val="BodyText"/>
        <w:spacing w:line="240" w:lineRule="auto" w:before="47"/>
        <w:ind w:left="920" w:right="0"/>
        <w:jc w:val="left"/>
      </w:pPr>
      <w:r>
        <w:rPr>
          <w:color w:val="456DA9"/>
        </w:rPr>
      </w:r>
      <w:hyperlink r:id="rId16">
        <w:r>
          <w:rPr>
            <w:color w:val="456DA9"/>
            <w:spacing w:val="-1"/>
            <w:u w:val="single" w:color="456DA9"/>
          </w:rPr>
          <w:t>http://curriculum.vexrobotics.com/curriculum/intro-to-robotics/vex-robotics-design-system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559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24" w:after="0"/>
        <w:ind w:left="900" w:right="1154" w:hanging="320"/>
        <w:jc w:val="left"/>
      </w:pPr>
      <w:r>
        <w:rPr>
          <w:rFonts w:ascii="Arial"/>
          <w:color w:val="4C4D4F"/>
          <w:spacing w:val="-10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start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activity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briefly </w:t>
      </w:r>
      <w:r>
        <w:rPr>
          <w:rFonts w:ascii="Arial"/>
          <w:color w:val="4C4D4F"/>
          <w:spacing w:val="-1"/>
        </w:rPr>
        <w:t>discuss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basics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constructing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platform</w:t>
      </w:r>
      <w:r>
        <w:rPr>
          <w:rFonts w:ascii="Arial"/>
          <w:color w:val="4C4D4F"/>
          <w:spacing w:val="49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used.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3"/>
        </w:rPr>
        <w:t> </w:t>
      </w:r>
      <w:r>
        <w:rPr>
          <w:color w:val="4C4D4F"/>
        </w:rPr>
        <w:t>differences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LEGO,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2"/>
        </w:rPr>
        <w:t> </w:t>
      </w:r>
      <w:r>
        <w:rPr>
          <w:color w:val="4C4D4F"/>
        </w:rPr>
        <w:t>IQ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2"/>
        </w:rPr>
        <w:t> </w:t>
      </w:r>
      <w:r>
        <w:rPr>
          <w:color w:val="4C4D4F"/>
        </w:rPr>
        <w:t>EDR.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LEGO </w:t>
      </w:r>
      <w:r>
        <w:rPr>
          <w:color w:val="4C4D4F"/>
          <w:spacing w:val="-1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33"/>
          <w:w w:val="99"/>
        </w:rPr>
        <w:t> </w:t>
      </w:r>
      <w:r>
        <w:rPr>
          <w:color w:val="4C4D4F"/>
        </w:rPr>
        <w:t>IQ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piece-to-piece,</w:t>
      </w:r>
      <w:r>
        <w:rPr>
          <w:color w:val="4C4D4F"/>
          <w:spacing w:val="-1"/>
        </w:rPr>
        <w:t> snap-together</w:t>
      </w:r>
      <w:r>
        <w:rPr>
          <w:color w:val="4C4D4F"/>
          <w:spacing w:val="-2"/>
        </w:rPr>
        <w:t> </w:t>
      </w:r>
      <w:r>
        <w:rPr>
          <w:color w:val="4C4D4F"/>
        </w:rPr>
        <w:t>style</w:t>
      </w:r>
      <w:r>
        <w:rPr>
          <w:color w:val="4C4D4F"/>
          <w:spacing w:val="-1"/>
        </w:rPr>
        <w:t> of </w:t>
      </w:r>
      <w:r>
        <w:rPr>
          <w:color w:val="4C4D4F"/>
        </w:rPr>
        <w:t>construction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much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like </w:t>
      </w:r>
      <w:r>
        <w:rPr>
          <w:color w:val="4C4D4F"/>
          <w:spacing w:val="-1"/>
        </w:rPr>
        <w:t>mainstream </w:t>
      </w:r>
      <w:r>
        <w:rPr>
          <w:color w:val="4C4D4F"/>
          <w:spacing w:val="-3"/>
        </w:rPr>
        <w:t>LEGO.</w:t>
      </w:r>
      <w:r>
        <w:rPr>
          <w:color w:val="4C4D4F"/>
          <w:spacing w:val="65"/>
          <w:w w:val="99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VEX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kits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fasteners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such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screws,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rivets,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nuts,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couplers,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universal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joints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hinges.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also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mentioned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that,</w:t>
      </w:r>
      <w:r>
        <w:rPr>
          <w:rFonts w:ascii="Arial"/>
          <w:color w:val="4C4D4F"/>
        </w:rPr>
        <w:t> specifically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LEGO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VEX</w:t>
      </w:r>
      <w:r>
        <w:rPr>
          <w:rFonts w:ascii="Arial"/>
          <w:color w:val="4C4D4F"/>
        </w:rPr>
        <w:t> IQ </w:t>
      </w:r>
      <w:r>
        <w:rPr>
          <w:rFonts w:ascii="Arial"/>
          <w:color w:val="4C4D4F"/>
          <w:spacing w:val="-1"/>
        </w:rPr>
        <w:t>kits,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1"/>
        </w:rPr>
        <w:t>plastic should</w:t>
      </w:r>
      <w:r>
        <w:rPr>
          <w:color w:val="4C4D4F"/>
        </w:rPr>
        <w:t> </w:t>
      </w:r>
      <w:r>
        <w:rPr>
          <w:color w:val="4C4D4F"/>
          <w:spacing w:val="-1"/>
        </w:rPr>
        <w:t>not be</w:t>
      </w:r>
      <w:r>
        <w:rPr>
          <w:color w:val="4C4D4F"/>
        </w:rPr>
        <w:t> </w:t>
      </w:r>
      <w:r>
        <w:rPr>
          <w:color w:val="4C4D4F"/>
          <w:spacing w:val="-1"/>
        </w:rPr>
        <w:t>torqued unnecessarily </w:t>
      </w:r>
      <w:r>
        <w:rPr>
          <w:color w:val="4C4D4F"/>
        </w:rPr>
        <w:t>or </w:t>
      </w:r>
      <w:r>
        <w:rPr>
          <w:color w:val="4C4D4F"/>
          <w:spacing w:val="-1"/>
        </w:rPr>
        <w:t>breakage might </w:t>
      </w:r>
      <w:r>
        <w:rPr>
          <w:color w:val="4C4D4F"/>
          <w:spacing w:val="-3"/>
        </w:rPr>
        <w:t>occur.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154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open their kits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identify</w:t>
      </w:r>
      <w:r>
        <w:rPr>
          <w:color w:val="4C4D4F"/>
          <w:spacing w:val="-1"/>
        </w:rPr>
        <w:t> the </w:t>
      </w:r>
      <w:r>
        <w:rPr>
          <w:color w:val="4C4D4F"/>
          <w:spacing w:val="1"/>
        </w:rPr>
        <w:t>parts</w:t>
      </w:r>
      <w:r>
        <w:rPr>
          <w:color w:val="4C4D4F"/>
          <w:spacing w:val="-1"/>
        </w:rPr>
        <w:t> using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booklet</w:t>
      </w:r>
      <w:r>
        <w:rPr>
          <w:color w:val="4C4D4F"/>
        </w:rPr>
        <w:t> </w:t>
      </w:r>
      <w:r>
        <w:rPr>
          <w:color w:val="4C4D4F"/>
          <w:spacing w:val="-2"/>
        </w:rPr>
        <w:t>provided.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Teachers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8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read up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 components </w:t>
      </w:r>
      <w:r>
        <w:rPr>
          <w:color w:val="4C4D4F"/>
        </w:rPr>
        <w:t>or </w:t>
      </w:r>
      <w:r>
        <w:rPr>
          <w:color w:val="4C4D4F"/>
          <w:spacing w:val="-2"/>
        </w:rPr>
        <w:t>give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explanation of</w:t>
      </w:r>
      <w:r>
        <w:rPr>
          <w:color w:val="4C4D4F"/>
        </w:rPr>
        <w:t> </w:t>
      </w:r>
      <w:r>
        <w:rPr>
          <w:color w:val="4C4D4F"/>
          <w:spacing w:val="-1"/>
        </w:rPr>
        <w:t>each.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154" w:hanging="320"/>
        <w:jc w:val="left"/>
      </w:pPr>
      <w:r>
        <w:rPr>
          <w:rFonts w:ascii="Arial"/>
          <w:color w:val="4C4D4F"/>
          <w:spacing w:val="-1"/>
        </w:rPr>
        <w:t>Pass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graphic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organizer.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components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biological</w:t>
      </w:r>
      <w:r>
        <w:rPr>
          <w:rFonts w:ascii="Arial"/>
          <w:color w:val="4C4D4F"/>
          <w:spacing w:val="81"/>
        </w:rPr>
        <w:t> </w:t>
      </w:r>
      <w:r>
        <w:rPr>
          <w:color w:val="4C4D4F"/>
          <w:spacing w:val="-2"/>
        </w:rPr>
        <w:t>equivalents.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third column</w:t>
      </w:r>
      <w:r>
        <w:rPr>
          <w:color w:val="4C4D4F"/>
          <w:spacing w:val="-2"/>
        </w:rPr>
        <w:t> asks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function of both</w:t>
      </w:r>
      <w:r>
        <w:rPr>
          <w:color w:val="4C4D4F"/>
          <w:spacing w:val="-2"/>
        </w:rPr>
        <w:t> (wheels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feet</w:t>
      </w:r>
      <w:r>
        <w:rPr>
          <w:color w:val="4C4D4F"/>
          <w:spacing w:val="-1"/>
        </w:rPr>
        <w:t> allow for</w:t>
      </w:r>
      <w:r>
        <w:rPr>
          <w:color w:val="4C4D4F"/>
          <w:spacing w:val="87"/>
        </w:rPr>
        <w:t> </w:t>
      </w:r>
      <w:r>
        <w:rPr>
          <w:rFonts w:ascii="Arial"/>
          <w:color w:val="4C4D4F"/>
          <w:spacing w:val="-2"/>
        </w:rPr>
        <w:t>movement;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bump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sensor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skin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sensing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objects;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limit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switch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joints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49"/>
        </w:rPr>
        <w:t> </w:t>
      </w:r>
      <w:r>
        <w:rPr>
          <w:color w:val="4C4D4F"/>
          <w:spacing w:val="-2"/>
        </w:rPr>
        <w:t>given </w:t>
      </w:r>
      <w:r>
        <w:rPr>
          <w:color w:val="4C4D4F"/>
          <w:spacing w:val="-1"/>
        </w:rPr>
        <w:t>range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motion,</w:t>
      </w:r>
      <w:r>
        <w:rPr>
          <w:color w:val="4C4D4F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342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move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next</w:t>
      </w:r>
      <w:r>
        <w:rPr>
          <w:color w:val="4C4D4F"/>
        </w:rPr>
        <w:t> </w:t>
      </w:r>
      <w:r>
        <w:rPr>
          <w:color w:val="4C4D4F"/>
          <w:spacing w:val="1"/>
        </w:rPr>
        <w:t>portion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graphic</w:t>
      </w:r>
      <w:r>
        <w:rPr>
          <w:color w:val="4C4D4F"/>
        </w:rPr>
        <w:t> </w:t>
      </w:r>
      <w:r>
        <w:rPr>
          <w:color w:val="4C4D4F"/>
          <w:spacing w:val="-3"/>
        </w:rPr>
        <w:t>organizer.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categorize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components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 own </w:t>
      </w:r>
      <w:r>
        <w:rPr>
          <w:color w:val="4C4D4F"/>
          <w:spacing w:val="-2"/>
        </w:rPr>
        <w:t>headings.</w:t>
      </w:r>
      <w:r>
        <w:rPr>
          <w:color w:val="4C4D4F"/>
          <w:spacing w:val="-1"/>
        </w:rPr>
        <w:t> Ideally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will use</w:t>
      </w:r>
      <w:r>
        <w:rPr>
          <w:color w:val="4C4D4F"/>
          <w:spacing w:val="-2"/>
        </w:rPr>
        <w:t> </w:t>
      </w:r>
      <w:r>
        <w:rPr>
          <w:color w:val="4C4D4F"/>
        </w:rPr>
        <w:t>categories </w:t>
      </w:r>
      <w:r>
        <w:rPr>
          <w:color w:val="4C4D4F"/>
          <w:spacing w:val="-3"/>
        </w:rPr>
        <w:t>like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structures,</w:t>
      </w:r>
      <w:r>
        <w:rPr>
          <w:color w:val="4C4D4F"/>
          <w:spacing w:val="75"/>
          <w:w w:val="99"/>
        </w:rPr>
        <w:t> </w:t>
      </w:r>
      <w:r>
        <w:rPr>
          <w:color w:val="4C4D4F"/>
          <w:spacing w:val="-1"/>
        </w:rPr>
        <w:t>sensors,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wires/cables, </w:t>
      </w:r>
      <w:r>
        <w:rPr>
          <w:color w:val="4C4D4F"/>
          <w:spacing w:val="-2"/>
        </w:rPr>
        <w:t>fasteners, </w:t>
      </w:r>
      <w:r>
        <w:rPr>
          <w:color w:val="4C4D4F"/>
          <w:spacing w:val="-1"/>
        </w:rPr>
        <w:t>processing, output,</w:t>
      </w:r>
      <w:r>
        <w:rPr>
          <w:color w:val="4C4D4F"/>
          <w:spacing w:val="-2"/>
        </w:rPr>
        <w:t> etc.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When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finished,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findings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another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group.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evaluation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lesson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Lesson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Outcomes</w:t>
      </w:r>
      <w:r>
        <w:rPr>
          <w:color w:val="4C4D4F"/>
        </w:rPr>
        <w:t> </w:t>
      </w:r>
      <w:r>
        <w:rPr>
          <w:color w:val="4C4D4F"/>
          <w:spacing w:val="-1"/>
        </w:rPr>
        <w:t>outlined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above.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488"/>
        <w:jc w:val="left"/>
      </w:pPr>
      <w:r>
        <w:rPr>
          <w:color w:val="4C4D4F"/>
        </w:rPr>
        <w:t>Prior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evaluation </w:t>
      </w:r>
      <w:r>
        <w:rPr>
          <w:color w:val="4C4D4F"/>
        </w:rPr>
        <w:t>grid</w:t>
      </w:r>
      <w:r>
        <w:rPr>
          <w:color w:val="4C4D4F"/>
          <w:spacing w:val="-1"/>
        </w:rPr>
        <w:t> it is</w:t>
      </w:r>
      <w:r>
        <w:rPr>
          <w:color w:val="4C4D4F"/>
        </w:rPr>
        <w:t> </w:t>
      </w:r>
      <w:r>
        <w:rPr>
          <w:color w:val="4C4D4F"/>
          <w:spacing w:val="-1"/>
        </w:rPr>
        <w:t>recommended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should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</w:rPr>
        <w:t> some</w:t>
      </w:r>
      <w:r>
        <w:rPr>
          <w:color w:val="4C4D4F"/>
          <w:spacing w:val="69"/>
        </w:rPr>
        <w:t> </w:t>
      </w:r>
      <w:r>
        <w:rPr>
          <w:color w:val="4C4D4F"/>
        </w:rPr>
        <w:t>form</w:t>
      </w:r>
      <w:r>
        <w:rPr>
          <w:color w:val="4C4D4F"/>
          <w:spacing w:val="-1"/>
        </w:rPr>
        <w:t> of peer assessment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self-assessment.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3"/>
        <w:gridCol w:w="4622"/>
        <w:gridCol w:w="479"/>
        <w:gridCol w:w="479"/>
        <w:gridCol w:w="479"/>
        <w:gridCol w:w="479"/>
        <w:gridCol w:w="479"/>
        <w:gridCol w:w="479"/>
        <w:gridCol w:w="479"/>
      </w:tblGrid>
      <w:tr>
        <w:trPr>
          <w:trHeight w:val="306" w:hRule="exact"/>
        </w:trPr>
        <w:tc>
          <w:tcPr>
            <w:tcW w:w="1243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/>
          </w:p>
        </w:tc>
        <w:tc>
          <w:tcPr>
            <w:tcW w:w="462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10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Be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Assessed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Identify</w:t>
            </w:r>
            <w:r>
              <w:rPr>
                <w:rFonts w:ascii="Arial"/>
                <w:b/>
                <w:color w:val="4C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robot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components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3"/>
                <w:sz w:val="20"/>
              </w:rPr>
              <w:t>1</w:t>
            </w:r>
            <w:r>
              <w:rPr>
                <w:rFonts w:ascii="Arial"/>
                <w:b/>
                <w:color w:val="4C4D4F"/>
                <w:spacing w:val="-14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Identifies the components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z w:val="20"/>
              </w:rPr>
              <w:t> a robot.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Understand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the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function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of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robot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components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Understands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variety</w:t>
            </w:r>
            <w:r>
              <w:rPr>
                <w:rFonts w:ascii="Arial"/>
                <w:color w:val="4C4D4F"/>
                <w:spacing w:val="-1"/>
                <w:sz w:val="20"/>
              </w:rPr>
              <w:t> of </w:t>
            </w:r>
            <w:r>
              <w:rPr>
                <w:rFonts w:ascii="Arial"/>
                <w:color w:val="4C4D4F"/>
                <w:sz w:val="20"/>
              </w:rPr>
              <w:t>component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functions.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3"/>
                <w:w w:val="95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able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categorize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components.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3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  <w:spacing w:val="-6"/>
        </w:rPr>
        <w:t>To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al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Points: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"/>
          <w:szCs w:val="3"/>
        </w:rPr>
      </w:pPr>
    </w:p>
    <w:tbl>
      <w:tblPr>
        <w:tblW w:w="0" w:type="auto"/>
        <w:jc w:val="left"/>
        <w:tblInd w:w="104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"/>
        <w:gridCol w:w="5866"/>
        <w:gridCol w:w="1639"/>
      </w:tblGrid>
      <w:tr>
        <w:trPr>
          <w:trHeight w:val="296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pacing w:val="-2"/>
                <w:sz w:val="22"/>
              </w:rPr>
              <w:t> exceptional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Exemplary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higher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than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Accomplished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to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Emerging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3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 the</w:t>
            </w:r>
            <w:r>
              <w:rPr>
                <w:rFonts w:ascii="Arial"/>
                <w:color w:val="4C4D4F"/>
                <w:spacing w:val="-2"/>
                <w:sz w:val="22"/>
              </w:rPr>
              <w:t> minimum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Developing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Unsuccessful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Close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Beginning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Unsuccessful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Basic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6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Not</w:t>
            </w:r>
            <w:r>
              <w:rPr>
                <w:rFonts w:ascii="Arial"/>
                <w:color w:val="4C4D4F"/>
                <w:spacing w:val="-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N/A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before="101"/>
        <w:ind w:left="1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1"/>
          <w:sz w:val="24"/>
        </w:rPr>
        <w:t>Comments: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22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Anatomy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of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Robot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Graphic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Organizer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tabs>
          <w:tab w:pos="5568" w:val="left" w:leader="none"/>
        </w:tabs>
        <w:spacing w:line="240" w:lineRule="auto" w:before="278"/>
        <w:ind w:left="560" w:right="0"/>
        <w:jc w:val="left"/>
      </w:pPr>
      <w:r>
        <w:rPr>
          <w:color w:val="4C4D4F"/>
          <w:spacing w:val="-2"/>
        </w:rPr>
        <w:t>Name:</w:t>
      </w:r>
      <w:r>
        <w:rPr>
          <w:color w:val="4C4D4F"/>
          <w:spacing w:val="-1"/>
        </w:rPr>
        <w:t> </w:t>
      </w:r>
      <w:r>
        <w:rPr>
          <w:color w:val="4C4D4F"/>
          <w:spacing w:val="-1"/>
          <w:w w:val="99"/>
        </w:rPr>
      </w:r>
      <w:r>
        <w:rPr>
          <w:color w:val="4C4D4F"/>
          <w:w w:val="99"/>
          <w:u w:val="single" w:color="231F20"/>
        </w:rPr>
        <w:t> </w:t>
      </w:r>
      <w:r>
        <w:rPr>
          <w:color w:val="4C4D4F"/>
          <w:u w:val="single" w:color="231F20"/>
        </w:rPr>
        <w:tab/>
      </w:r>
      <w:r>
        <w:rPr>
          <w:color w:val="4C4D4F"/>
        </w:rPr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spacing w:line="240" w:lineRule="auto" w:before="72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below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define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components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biological </w:t>
      </w:r>
      <w:r>
        <w:rPr>
          <w:rFonts w:ascii="Arial"/>
          <w:color w:val="4C4D4F"/>
          <w:spacing w:val="-2"/>
        </w:rPr>
        <w:t>equivalents.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3120"/>
        <w:gridCol w:w="3120"/>
      </w:tblGrid>
      <w:tr>
        <w:trPr>
          <w:trHeight w:val="367" w:hRule="exact"/>
        </w:trPr>
        <w:tc>
          <w:tcPr>
            <w:tcW w:w="3120" w:type="dxa"/>
            <w:tcBorders>
              <w:top w:val="single" w:sz="8" w:space="0" w:color="4F61AB"/>
              <w:left w:val="single" w:sz="8" w:space="0" w:color="4F61AB"/>
              <w:bottom w:val="single" w:sz="2" w:space="0" w:color="4F61AB"/>
              <w:right w:val="single" w:sz="2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52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Robotics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Component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20" w:type="dxa"/>
            <w:tcBorders>
              <w:top w:val="single" w:sz="8" w:space="0" w:color="4F61AB"/>
              <w:left w:val="single" w:sz="2" w:space="0" w:color="4F61AB"/>
              <w:bottom w:val="single" w:sz="2" w:space="0" w:color="4F61AB"/>
              <w:right w:val="single" w:sz="2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53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Biological</w:t>
            </w:r>
            <w:r>
              <w:rPr>
                <w:rFonts w:ascii="Arial"/>
                <w:b/>
                <w:color w:val="4C4D4F"/>
                <w:spacing w:val="-16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Equivalent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20" w:type="dxa"/>
            <w:tcBorders>
              <w:top w:val="single" w:sz="8" w:space="0" w:color="4F61AB"/>
              <w:left w:val="single" w:sz="2" w:space="0" w:color="4F61AB"/>
              <w:bottom w:val="single" w:sz="2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4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What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is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their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function?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22" w:hRule="exact"/>
        </w:trPr>
        <w:tc>
          <w:tcPr>
            <w:tcW w:w="3120" w:type="dxa"/>
            <w:tcBorders>
              <w:top w:val="single" w:sz="2" w:space="0" w:color="4F61AB"/>
              <w:left w:val="single" w:sz="8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22" w:hRule="exact"/>
        </w:trPr>
        <w:tc>
          <w:tcPr>
            <w:tcW w:w="3120" w:type="dxa"/>
            <w:tcBorders>
              <w:top w:val="single" w:sz="2" w:space="0" w:color="4F61AB"/>
              <w:left w:val="single" w:sz="8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22" w:hRule="exact"/>
        </w:trPr>
        <w:tc>
          <w:tcPr>
            <w:tcW w:w="3120" w:type="dxa"/>
            <w:tcBorders>
              <w:top w:val="single" w:sz="2" w:space="0" w:color="4F61AB"/>
              <w:left w:val="single" w:sz="8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22" w:hRule="exact"/>
        </w:trPr>
        <w:tc>
          <w:tcPr>
            <w:tcW w:w="3120" w:type="dxa"/>
            <w:tcBorders>
              <w:top w:val="single" w:sz="2" w:space="0" w:color="4F61AB"/>
              <w:left w:val="single" w:sz="8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22" w:hRule="exact"/>
        </w:trPr>
        <w:tc>
          <w:tcPr>
            <w:tcW w:w="3120" w:type="dxa"/>
            <w:tcBorders>
              <w:top w:val="single" w:sz="2" w:space="0" w:color="4F61AB"/>
              <w:left w:val="single" w:sz="8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22" w:hRule="exact"/>
        </w:trPr>
        <w:tc>
          <w:tcPr>
            <w:tcW w:w="3120" w:type="dxa"/>
            <w:tcBorders>
              <w:top w:val="single" w:sz="2" w:space="0" w:color="4F61AB"/>
              <w:left w:val="single" w:sz="8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22" w:hRule="exact"/>
        </w:trPr>
        <w:tc>
          <w:tcPr>
            <w:tcW w:w="3120" w:type="dxa"/>
            <w:tcBorders>
              <w:top w:val="single" w:sz="2" w:space="0" w:color="4F61AB"/>
              <w:left w:val="single" w:sz="8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2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22" w:hRule="exact"/>
        </w:trPr>
        <w:tc>
          <w:tcPr>
            <w:tcW w:w="3120" w:type="dxa"/>
            <w:tcBorders>
              <w:top w:val="single" w:sz="2" w:space="0" w:color="4F61AB"/>
              <w:left w:val="single" w:sz="8" w:space="0" w:color="4F61AB"/>
              <w:bottom w:val="single" w:sz="8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8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2" w:space="0" w:color="4F61AB"/>
              <w:left w:val="single" w:sz="2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84" w:lineRule="auto" w:before="72"/>
        <w:ind w:left="560" w:right="1274"/>
        <w:jc w:val="left"/>
      </w:pPr>
      <w:r>
        <w:rPr>
          <w:rFonts w:ascii="Arial"/>
          <w:color w:val="4C4D4F"/>
          <w:spacing w:val="-1"/>
        </w:rPr>
        <w:t>When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finished,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please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categorize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components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can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own</w:t>
      </w:r>
      <w:r>
        <w:rPr>
          <w:rFonts w:ascii="Arial"/>
          <w:color w:val="4C4D4F"/>
          <w:spacing w:val="77"/>
        </w:rPr>
        <w:t> </w:t>
      </w:r>
      <w:r>
        <w:rPr>
          <w:color w:val="4C4D4F"/>
          <w:spacing w:val="-2"/>
        </w:rPr>
        <w:t>headings.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8"/>
        <w:gridCol w:w="1868"/>
        <w:gridCol w:w="1868"/>
        <w:gridCol w:w="1868"/>
        <w:gridCol w:w="1868"/>
      </w:tblGrid>
      <w:tr>
        <w:trPr>
          <w:trHeight w:val="367" w:hRule="exact"/>
        </w:trPr>
        <w:tc>
          <w:tcPr>
            <w:tcW w:w="1868" w:type="dxa"/>
            <w:tcBorders>
              <w:top w:val="single" w:sz="8" w:space="0" w:color="4F61AB"/>
              <w:left w:val="single" w:sz="8" w:space="0" w:color="4F61AB"/>
              <w:bottom w:val="single" w:sz="2" w:space="0" w:color="4F61AB"/>
              <w:right w:val="single" w:sz="2" w:space="0" w:color="4F61AB"/>
            </w:tcBorders>
            <w:shd w:val="clear" w:color="auto" w:fill="D2D3EA"/>
          </w:tcPr>
          <w:p>
            <w:pPr/>
          </w:p>
        </w:tc>
        <w:tc>
          <w:tcPr>
            <w:tcW w:w="1868" w:type="dxa"/>
            <w:tcBorders>
              <w:top w:val="single" w:sz="8" w:space="0" w:color="4F61AB"/>
              <w:left w:val="single" w:sz="2" w:space="0" w:color="4F61AB"/>
              <w:bottom w:val="single" w:sz="2" w:space="0" w:color="4F61AB"/>
              <w:right w:val="single" w:sz="2" w:space="0" w:color="4F61AB"/>
            </w:tcBorders>
            <w:shd w:val="clear" w:color="auto" w:fill="D2D3EA"/>
          </w:tcPr>
          <w:p>
            <w:pPr/>
          </w:p>
        </w:tc>
        <w:tc>
          <w:tcPr>
            <w:tcW w:w="1868" w:type="dxa"/>
            <w:tcBorders>
              <w:top w:val="single" w:sz="8" w:space="0" w:color="4F61AB"/>
              <w:left w:val="single" w:sz="2" w:space="0" w:color="4F61AB"/>
              <w:bottom w:val="single" w:sz="2" w:space="0" w:color="4F61AB"/>
              <w:right w:val="single" w:sz="2" w:space="0" w:color="4F61AB"/>
            </w:tcBorders>
            <w:shd w:val="clear" w:color="auto" w:fill="D2D3EA"/>
          </w:tcPr>
          <w:p>
            <w:pPr/>
          </w:p>
        </w:tc>
        <w:tc>
          <w:tcPr>
            <w:tcW w:w="1868" w:type="dxa"/>
            <w:tcBorders>
              <w:top w:val="single" w:sz="8" w:space="0" w:color="4F61AB"/>
              <w:left w:val="single" w:sz="2" w:space="0" w:color="4F61AB"/>
              <w:bottom w:val="single" w:sz="2" w:space="0" w:color="4F61AB"/>
              <w:right w:val="single" w:sz="2" w:space="0" w:color="4F61AB"/>
            </w:tcBorders>
            <w:shd w:val="clear" w:color="auto" w:fill="D2D3EA"/>
          </w:tcPr>
          <w:p>
            <w:pPr/>
          </w:p>
        </w:tc>
        <w:tc>
          <w:tcPr>
            <w:tcW w:w="1868" w:type="dxa"/>
            <w:tcBorders>
              <w:top w:val="single" w:sz="8" w:space="0" w:color="4F61AB"/>
              <w:left w:val="single" w:sz="2" w:space="0" w:color="4F61AB"/>
              <w:bottom w:val="single" w:sz="2" w:space="0" w:color="4F61AB"/>
              <w:right w:val="single" w:sz="8" w:space="0" w:color="4F61AB"/>
            </w:tcBorders>
            <w:shd w:val="clear" w:color="auto" w:fill="D2D3EA"/>
          </w:tcPr>
          <w:p>
            <w:pPr/>
          </w:p>
        </w:tc>
      </w:tr>
      <w:tr>
        <w:trPr>
          <w:trHeight w:val="1807" w:hRule="exact"/>
        </w:trPr>
        <w:tc>
          <w:tcPr>
            <w:tcW w:w="1868" w:type="dxa"/>
            <w:tcBorders>
              <w:top w:val="single" w:sz="2" w:space="0" w:color="4F61AB"/>
              <w:left w:val="single" w:sz="8" w:space="0" w:color="4F61AB"/>
              <w:bottom w:val="single" w:sz="8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1868" w:type="dxa"/>
            <w:tcBorders>
              <w:top w:val="single" w:sz="2" w:space="0" w:color="4F61AB"/>
              <w:left w:val="single" w:sz="2" w:space="0" w:color="4F61AB"/>
              <w:bottom w:val="single" w:sz="8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1868" w:type="dxa"/>
            <w:tcBorders>
              <w:top w:val="single" w:sz="2" w:space="0" w:color="4F61AB"/>
              <w:left w:val="single" w:sz="2" w:space="0" w:color="4F61AB"/>
              <w:bottom w:val="single" w:sz="8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1868" w:type="dxa"/>
            <w:tcBorders>
              <w:top w:val="single" w:sz="2" w:space="0" w:color="4F61AB"/>
              <w:left w:val="single" w:sz="2" w:space="0" w:color="4F61AB"/>
              <w:bottom w:val="single" w:sz="8" w:space="0" w:color="4F61AB"/>
              <w:right w:val="single" w:sz="2" w:space="0" w:color="4F61AB"/>
            </w:tcBorders>
          </w:tcPr>
          <w:p>
            <w:pPr/>
          </w:p>
        </w:tc>
        <w:tc>
          <w:tcPr>
            <w:tcW w:w="1868" w:type="dxa"/>
            <w:tcBorders>
              <w:top w:val="single" w:sz="2" w:space="0" w:color="4F61AB"/>
              <w:left w:val="single" w:sz="2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27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27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27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271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292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29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6.313812pt;margin-top:37.740337pt;width:135.2pt;height:13pt;mso-position-horizontal-relative:page;mso-position-vertical-relative:page;z-index:-12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285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6.7pt;height:13pt;mso-position-horizontal-relative:page;mso-position-vertical-relative:page;z-index:-128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Anatomy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28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268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35.2pt;height:13pt;mso-position-horizontal-relative:page;mso-position-vertical-relative:page;z-index:-126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4.822815pt;margin-top:37.240337pt;width:106.7pt;height:13pt;mso-position-horizontal-relative:page;mso-position-vertical-relative:page;z-index:-126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Anatomy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261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6.7pt;height:13pt;mso-position-horizontal-relative:page;mso-position-vertical-relative:page;z-index:-125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Anatomy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25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40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3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133"/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youtube.com/watch?v=t6JVZ2W2KzY" TargetMode="External"/><Relationship Id="rId13" Type="http://schemas.openxmlformats.org/officeDocument/2006/relationships/hyperlink" Target="http://brickset.com/inventories/31313-1" TargetMode="External"/><Relationship Id="rId14" Type="http://schemas.openxmlformats.org/officeDocument/2006/relationships/hyperlink" Target="http://www.vexrobotics.com/" TargetMode="External"/><Relationship Id="rId15" Type="http://schemas.openxmlformats.org/officeDocument/2006/relationships/hyperlink" Target="http://www.vexrobotics.com/vexiq/education/iq-curriculum/lets-get-started" TargetMode="External"/><Relationship Id="rId16" Type="http://schemas.openxmlformats.org/officeDocument/2006/relationships/hyperlink" Target="http://curriculum.vexrobotics.com/curriculum/intro-to-robotics/vex-robotics-design-system" TargetMode="Externa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2017-12-08T08:43:07Z</dcterms:created>
  <dcterms:modified xsi:type="dcterms:W3CDTF">2017-12-08T08:43:07Z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